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3" w:rsidRDefault="00583D89" w:rsidP="00721026">
      <w:pPr>
        <w:jc w:val="both"/>
        <w:rPr>
          <w:noProof/>
        </w:rPr>
      </w:pPr>
    </w:p>
    <w:p w:rsidR="00ED48C9" w:rsidRDefault="00ED48C9" w:rsidP="00721026">
      <w:pPr>
        <w:jc w:val="both"/>
      </w:pPr>
    </w:p>
    <w:p w:rsidR="00ED48C9" w:rsidRDefault="00ED48C9" w:rsidP="00721026">
      <w:pPr>
        <w:jc w:val="both"/>
      </w:pPr>
    </w:p>
    <w:p w:rsidR="00ED48C9" w:rsidRDefault="00ED48C9" w:rsidP="00721026">
      <w:pPr>
        <w:jc w:val="both"/>
      </w:pPr>
    </w:p>
    <w:p w:rsidR="00ED48C9" w:rsidRDefault="00ED48C9" w:rsidP="00721026">
      <w:pPr>
        <w:jc w:val="both"/>
      </w:pPr>
    </w:p>
    <w:p w:rsidR="00ED48C9" w:rsidRDefault="00ED48C9" w:rsidP="00721026">
      <w:pPr>
        <w:jc w:val="both"/>
      </w:pPr>
    </w:p>
    <w:p w:rsidR="00ED48C9" w:rsidRDefault="00ED48C9" w:rsidP="00721026">
      <w:pPr>
        <w:jc w:val="both"/>
      </w:pPr>
    </w:p>
    <w:p w:rsidR="00ED48C9" w:rsidRDefault="00ED48C9" w:rsidP="00721026">
      <w:pPr>
        <w:jc w:val="both"/>
      </w:pPr>
    </w:p>
    <w:p w:rsidR="00ED48C9" w:rsidRDefault="00ED48C9" w:rsidP="00721026">
      <w:pPr>
        <w:jc w:val="both"/>
      </w:pPr>
      <w:r>
        <w:rPr>
          <w:noProof/>
          <w:lang w:val="en-US"/>
        </w:rPr>
        <w:drawing>
          <wp:inline distT="0" distB="0" distL="0" distR="0">
            <wp:extent cx="5572125" cy="3555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88022" cy="3565897"/>
                    </a:xfrm>
                    <a:prstGeom prst="rect">
                      <a:avLst/>
                    </a:prstGeom>
                    <a:noFill/>
                    <a:ln>
                      <a:noFill/>
                    </a:ln>
                  </pic:spPr>
                </pic:pic>
              </a:graphicData>
            </a:graphic>
          </wp:inline>
        </w:drawing>
      </w:r>
    </w:p>
    <w:p w:rsidR="00ED48C9" w:rsidRDefault="00ED48C9" w:rsidP="00721026">
      <w:pPr>
        <w:jc w:val="both"/>
      </w:pPr>
    </w:p>
    <w:p w:rsidR="00ED48C9" w:rsidRDefault="00ED48C9" w:rsidP="00721026">
      <w:pPr>
        <w:jc w:val="both"/>
      </w:pPr>
      <w:bookmarkStart w:id="0" w:name="_GoBack"/>
      <w:bookmarkEnd w:id="0"/>
    </w:p>
    <w:p w:rsidR="00086B01" w:rsidRDefault="00086B01" w:rsidP="00721026">
      <w:pPr>
        <w:jc w:val="both"/>
        <w:rPr>
          <w:rFonts w:ascii="Century751 SeBd BT" w:hAnsi="Century751 SeBd BT"/>
          <w:b/>
          <w:color w:val="262626" w:themeColor="text1" w:themeTint="D9"/>
          <w:sz w:val="52"/>
        </w:rPr>
      </w:pPr>
    </w:p>
    <w:p w:rsidR="00086B01" w:rsidRDefault="00086B01" w:rsidP="00721026">
      <w:pPr>
        <w:jc w:val="both"/>
        <w:rPr>
          <w:rFonts w:ascii="Century751 SeBd BT" w:hAnsi="Century751 SeBd BT"/>
          <w:b/>
          <w:color w:val="262626" w:themeColor="text1" w:themeTint="D9"/>
          <w:sz w:val="52"/>
        </w:rPr>
      </w:pPr>
    </w:p>
    <w:p w:rsidR="00086B01" w:rsidRDefault="00086B01" w:rsidP="00721026">
      <w:pPr>
        <w:jc w:val="both"/>
        <w:rPr>
          <w:rFonts w:ascii="Century751 SeBd BT" w:hAnsi="Century751 SeBd BT"/>
          <w:b/>
          <w:color w:val="262626" w:themeColor="text1" w:themeTint="D9"/>
          <w:sz w:val="52"/>
        </w:rPr>
      </w:pPr>
    </w:p>
    <w:p w:rsidR="00DA20F1" w:rsidRDefault="00DA20F1" w:rsidP="00721026">
      <w:pPr>
        <w:jc w:val="both"/>
        <w:rPr>
          <w:rFonts w:ascii="Times New Roman" w:hAnsi="Times New Roman" w:cs="Times New Roman"/>
          <w:b/>
          <w:sz w:val="28"/>
          <w:szCs w:val="28"/>
        </w:rPr>
      </w:pPr>
    </w:p>
    <w:p w:rsidR="006374A8" w:rsidRDefault="006374A8" w:rsidP="006374A8">
      <w:pPr>
        <w:jc w:val="center"/>
        <w:rPr>
          <w:rFonts w:ascii="Times New Roman" w:hAnsi="Times New Roman" w:cs="Times New Roman"/>
          <w:b/>
          <w:sz w:val="28"/>
          <w:szCs w:val="28"/>
        </w:rPr>
      </w:pPr>
      <w:r w:rsidRPr="00AE32EC">
        <w:rPr>
          <w:rFonts w:ascii="Times New Roman" w:hAnsi="Times New Roman" w:cs="Times New Roman"/>
          <w:b/>
          <w:sz w:val="28"/>
          <w:szCs w:val="28"/>
        </w:rPr>
        <w:t>Profit Maximization for Viral Marketing in Online</w:t>
      </w:r>
      <w:r>
        <w:rPr>
          <w:rFonts w:ascii="Times New Roman" w:hAnsi="Times New Roman" w:cs="Times New Roman"/>
          <w:b/>
          <w:sz w:val="28"/>
          <w:szCs w:val="28"/>
        </w:rPr>
        <w:t xml:space="preserve"> </w:t>
      </w:r>
      <w:r w:rsidRPr="00AE32EC">
        <w:rPr>
          <w:rFonts w:ascii="Times New Roman" w:hAnsi="Times New Roman" w:cs="Times New Roman"/>
          <w:b/>
          <w:sz w:val="28"/>
          <w:szCs w:val="28"/>
        </w:rPr>
        <w:t>Social Networks: Algorithms and Analysis</w:t>
      </w:r>
    </w:p>
    <w:p w:rsidR="006374A8" w:rsidRDefault="006374A8" w:rsidP="006374A8">
      <w:pPr>
        <w:rPr>
          <w:rFonts w:ascii="Times New Roman" w:hAnsi="Times New Roman" w:cs="Times New Roman"/>
          <w:b/>
          <w:sz w:val="28"/>
          <w:szCs w:val="28"/>
        </w:rPr>
      </w:pPr>
    </w:p>
    <w:p w:rsidR="006374A8" w:rsidRDefault="006374A8" w:rsidP="006374A8">
      <w:pPr>
        <w:rPr>
          <w:rFonts w:ascii="Times New Roman" w:hAnsi="Times New Roman" w:cs="Times New Roman"/>
          <w:b/>
          <w:sz w:val="28"/>
          <w:szCs w:val="28"/>
        </w:rPr>
      </w:pPr>
      <w:r>
        <w:rPr>
          <w:rFonts w:ascii="Times New Roman" w:hAnsi="Times New Roman" w:cs="Times New Roman"/>
          <w:b/>
          <w:sz w:val="28"/>
          <w:szCs w:val="28"/>
        </w:rPr>
        <w:t>Abstract:</w:t>
      </w:r>
    </w:p>
    <w:p w:rsidR="006374A8" w:rsidRDefault="006374A8" w:rsidP="006374A8">
      <w:pPr>
        <w:rPr>
          <w:rFonts w:ascii="Times New Roman" w:hAnsi="Times New Roman" w:cs="Times New Roman"/>
          <w:sz w:val="28"/>
          <w:szCs w:val="28"/>
        </w:rPr>
      </w:pPr>
      <w:r w:rsidRPr="004C57F9">
        <w:rPr>
          <w:rFonts w:ascii="Times New Roman" w:hAnsi="Times New Roman" w:cs="Times New Roman"/>
          <w:sz w:val="28"/>
          <w:szCs w:val="28"/>
        </w:rPr>
        <w:t>Information can be disseminated widely and rapidly through Online Social Networks (OSNs) with “word-of-mouth” effects. Viral marketing is such a typical application in which new products or commercial activities are advertised by some seed users in OSNs to other users in a cascading manner. The selection of initial seed users yields a tradeoff between the expense and reward of viral marketing. In this paper, we define a general profit metric that naturally combines the benefit of influence spread with the cost of seed selection in viral marketing. We carry out a comprehensive study on finding a set of seed nodes to maximize the profit of viral marketing. We show that the profit metric is significantly different from the influence metric in that it is no longer monotone. This characteristic differentiates the profit maximization problem from the traditional influence maximization problem. We develop new seed selection algorithms for profit maximization with strong approximation guarantees. We also derive several upper bounds to benchmark the practical performance of an algorithm on any specific problem instance. Experimental evaluations with real OSN datasets demonstrate the effectiveness of our algorithms and techniques.</w:t>
      </w:r>
    </w:p>
    <w:p w:rsidR="006374A8" w:rsidRDefault="006374A8" w:rsidP="006374A8">
      <w:pPr>
        <w:rPr>
          <w:rFonts w:ascii="Times New Roman" w:hAnsi="Times New Roman" w:cs="Times New Roman"/>
          <w:b/>
          <w:sz w:val="28"/>
          <w:szCs w:val="28"/>
        </w:rPr>
      </w:pPr>
      <w:r w:rsidRPr="00732B8D">
        <w:rPr>
          <w:rFonts w:ascii="Times New Roman" w:hAnsi="Times New Roman" w:cs="Times New Roman"/>
          <w:b/>
          <w:sz w:val="28"/>
          <w:szCs w:val="28"/>
        </w:rPr>
        <w:t>Existing System:</w:t>
      </w:r>
    </w:p>
    <w:p w:rsidR="006374A8" w:rsidRDefault="006374A8" w:rsidP="006374A8">
      <w:pPr>
        <w:rPr>
          <w:rFonts w:ascii="Times New Roman" w:hAnsi="Times New Roman" w:cs="Times New Roman"/>
          <w:sz w:val="28"/>
          <w:szCs w:val="28"/>
        </w:rPr>
      </w:pPr>
      <w:r w:rsidRPr="0046240D">
        <w:rPr>
          <w:rFonts w:ascii="Times New Roman" w:hAnsi="Times New Roman" w:cs="Times New Roman"/>
          <w:sz w:val="28"/>
          <w:szCs w:val="28"/>
        </w:rPr>
        <w:t>A large amount of recent work has been focusing on influence maximization in viral marketing, which targets at selecting a set of initial seed nodes in the OSN to spread the influence as widely as possible. The seminal work formulated the influence maximization problem with two basic diffusion models, namely the Independent Cascade (IC) and Linear Threshold (LT) models. Although finding the optimal seed set is NP-hard, a simple greedy algorithm has a approximation guarantee due to the sub modularity and monotone properties of the influence spread under these models. Many follow-up studies have concentrated on efficient implementation of the algorithm for large-scale OSNs</w:t>
      </w:r>
      <w:r>
        <w:rPr>
          <w:rFonts w:ascii="Times New Roman" w:hAnsi="Times New Roman" w:cs="Times New Roman"/>
          <w:sz w:val="28"/>
          <w:szCs w:val="28"/>
        </w:rPr>
        <w:t>.</w:t>
      </w:r>
    </w:p>
    <w:p w:rsidR="006374A8" w:rsidRDefault="006374A8" w:rsidP="006374A8">
      <w:pPr>
        <w:rPr>
          <w:rFonts w:ascii="Times New Roman" w:hAnsi="Times New Roman" w:cs="Times New Roman"/>
          <w:sz w:val="28"/>
          <w:szCs w:val="28"/>
        </w:rPr>
      </w:pPr>
    </w:p>
    <w:p w:rsidR="006374A8" w:rsidRDefault="006374A8" w:rsidP="006374A8">
      <w:pPr>
        <w:rPr>
          <w:rFonts w:ascii="Times New Roman" w:hAnsi="Times New Roman" w:cs="Times New Roman"/>
          <w:b/>
          <w:sz w:val="28"/>
          <w:szCs w:val="28"/>
        </w:rPr>
      </w:pPr>
    </w:p>
    <w:p w:rsidR="006374A8" w:rsidRDefault="006374A8" w:rsidP="006374A8">
      <w:pPr>
        <w:rPr>
          <w:rFonts w:ascii="Times New Roman" w:hAnsi="Times New Roman" w:cs="Times New Roman"/>
          <w:b/>
          <w:sz w:val="28"/>
          <w:szCs w:val="28"/>
        </w:rPr>
      </w:pPr>
      <w:r w:rsidRPr="00B03D4D">
        <w:rPr>
          <w:rFonts w:ascii="Times New Roman" w:hAnsi="Times New Roman" w:cs="Times New Roman"/>
          <w:b/>
          <w:sz w:val="28"/>
          <w:szCs w:val="28"/>
        </w:rPr>
        <w:t>Proposed System:</w:t>
      </w:r>
    </w:p>
    <w:p w:rsidR="006374A8" w:rsidRPr="002221AF" w:rsidRDefault="006374A8" w:rsidP="006374A8">
      <w:pPr>
        <w:rPr>
          <w:rFonts w:ascii="Times New Roman" w:hAnsi="Times New Roman" w:cs="Times New Roman"/>
          <w:sz w:val="28"/>
          <w:szCs w:val="28"/>
        </w:rPr>
      </w:pPr>
      <w:r w:rsidRPr="002221AF">
        <w:rPr>
          <w:rFonts w:ascii="Times New Roman" w:hAnsi="Times New Roman" w:cs="Times New Roman"/>
          <w:sz w:val="28"/>
          <w:szCs w:val="28"/>
        </w:rPr>
        <w:t>We define a general problem of profit maximization for viral marketing in OSNs. We show that the profit metric is submodular but not always monotone.</w:t>
      </w:r>
    </w:p>
    <w:p w:rsidR="006374A8" w:rsidRPr="002221AF" w:rsidRDefault="006374A8" w:rsidP="006374A8">
      <w:pPr>
        <w:rPr>
          <w:rFonts w:ascii="Times New Roman" w:hAnsi="Times New Roman" w:cs="Times New Roman"/>
          <w:sz w:val="28"/>
          <w:szCs w:val="28"/>
        </w:rPr>
      </w:pPr>
      <w:r w:rsidRPr="002221AF">
        <w:rPr>
          <w:rFonts w:ascii="Times New Roman" w:hAnsi="Times New Roman" w:cs="Times New Roman"/>
          <w:sz w:val="28"/>
          <w:szCs w:val="28"/>
        </w:rPr>
        <w:t>We construct a greedy hill-climbing algorithm and show that such an intuitive   greedy algorithm does not have any bounded approximation factor for profit maximization.</w:t>
      </w:r>
    </w:p>
    <w:p w:rsidR="006374A8" w:rsidRPr="002221AF" w:rsidRDefault="006374A8" w:rsidP="006374A8">
      <w:pPr>
        <w:rPr>
          <w:rFonts w:ascii="Times New Roman" w:hAnsi="Times New Roman" w:cs="Times New Roman"/>
          <w:sz w:val="28"/>
          <w:szCs w:val="28"/>
        </w:rPr>
      </w:pPr>
      <w:r w:rsidRPr="002221AF">
        <w:rPr>
          <w:rFonts w:ascii="Times New Roman" w:hAnsi="Times New Roman" w:cs="Times New Roman"/>
          <w:sz w:val="28"/>
          <w:szCs w:val="28"/>
        </w:rPr>
        <w:t>We present double greedy algorithms to optimize the profit. To expand the applicability of their approximation guarantees, we develop an iterative pruning technique to provide good warm-starts and relax the condition for the guarantees to hold.</w:t>
      </w:r>
    </w:p>
    <w:p w:rsidR="006374A8" w:rsidRPr="002221AF" w:rsidRDefault="006374A8" w:rsidP="006374A8">
      <w:pPr>
        <w:rPr>
          <w:rFonts w:ascii="Times New Roman" w:hAnsi="Times New Roman" w:cs="Times New Roman"/>
          <w:sz w:val="28"/>
          <w:szCs w:val="28"/>
        </w:rPr>
      </w:pPr>
      <w:r w:rsidRPr="002221AF">
        <w:rPr>
          <w:rFonts w:ascii="Times New Roman" w:hAnsi="Times New Roman" w:cs="Times New Roman"/>
          <w:sz w:val="28"/>
          <w:szCs w:val="28"/>
        </w:rPr>
        <w:t xml:space="preserve">To further improve the approximation guarantees and deal with cases where the required condition is not fulfilled, we derive several upper bounds on the optimal solution to the profit maximization problem. These bounds can be used to characterize the quality of the solutions constructed on any specific problem instance. </w:t>
      </w:r>
    </w:p>
    <w:p w:rsidR="006374A8" w:rsidRPr="002221AF" w:rsidRDefault="006374A8" w:rsidP="006374A8">
      <w:pPr>
        <w:rPr>
          <w:rFonts w:ascii="Times New Roman" w:hAnsi="Times New Roman" w:cs="Times New Roman"/>
          <w:sz w:val="28"/>
          <w:szCs w:val="28"/>
        </w:rPr>
      </w:pPr>
      <w:r w:rsidRPr="002221AF">
        <w:rPr>
          <w:rFonts w:ascii="Times New Roman" w:hAnsi="Times New Roman" w:cs="Times New Roman"/>
          <w:sz w:val="28"/>
          <w:szCs w:val="28"/>
        </w:rPr>
        <w:t>We conduct extensive experiments with several real OSN datasets. The results demonstrate the effectiveness of our profit maximization algorithms.</w:t>
      </w:r>
    </w:p>
    <w:p w:rsidR="00031339" w:rsidRDefault="00031339" w:rsidP="00721026">
      <w:pPr>
        <w:jc w:val="both"/>
        <w:rPr>
          <w:rFonts w:ascii="Century751 SeBd BT" w:hAnsi="Century751 SeBd BT"/>
          <w:b/>
          <w:color w:val="262626" w:themeColor="text1" w:themeTint="D9"/>
          <w:sz w:val="52"/>
        </w:rPr>
      </w:pPr>
    </w:p>
    <w:p w:rsidR="00031339" w:rsidRDefault="00031339" w:rsidP="00721026">
      <w:pPr>
        <w:jc w:val="both"/>
        <w:rPr>
          <w:rFonts w:ascii="Century751 SeBd BT" w:hAnsi="Century751 SeBd BT"/>
          <w:b/>
          <w:color w:val="262626" w:themeColor="text1" w:themeTint="D9"/>
          <w:sz w:val="52"/>
        </w:rPr>
      </w:pPr>
    </w:p>
    <w:p w:rsidR="00031339" w:rsidRDefault="00031339" w:rsidP="00721026">
      <w:pPr>
        <w:jc w:val="both"/>
        <w:rPr>
          <w:rFonts w:ascii="Century751 SeBd BT" w:hAnsi="Century751 SeBd BT"/>
          <w:b/>
          <w:color w:val="262626" w:themeColor="text1" w:themeTint="D9"/>
          <w:sz w:val="52"/>
        </w:rPr>
      </w:pPr>
    </w:p>
    <w:p w:rsidR="00031339" w:rsidRDefault="00031339" w:rsidP="00721026">
      <w:pPr>
        <w:jc w:val="both"/>
        <w:rPr>
          <w:rFonts w:ascii="Century751 SeBd BT" w:hAnsi="Century751 SeBd BT"/>
          <w:b/>
          <w:color w:val="262626" w:themeColor="text1" w:themeTint="D9"/>
          <w:sz w:val="52"/>
        </w:rPr>
      </w:pPr>
    </w:p>
    <w:p w:rsidR="00031339" w:rsidRDefault="00031339" w:rsidP="00721026">
      <w:pPr>
        <w:jc w:val="both"/>
        <w:rPr>
          <w:rFonts w:ascii="Century751 SeBd BT" w:hAnsi="Century751 SeBd BT"/>
          <w:b/>
          <w:color w:val="262626" w:themeColor="text1" w:themeTint="D9"/>
          <w:sz w:val="52"/>
        </w:rPr>
      </w:pPr>
    </w:p>
    <w:p w:rsidR="00031339" w:rsidRDefault="00031339" w:rsidP="00721026">
      <w:pPr>
        <w:jc w:val="both"/>
        <w:rPr>
          <w:rFonts w:ascii="Century751 SeBd BT" w:hAnsi="Century751 SeBd BT"/>
          <w:b/>
          <w:color w:val="262626" w:themeColor="text1" w:themeTint="D9"/>
          <w:sz w:val="52"/>
        </w:rPr>
      </w:pPr>
    </w:p>
    <w:p w:rsidR="00031339" w:rsidRDefault="00031339" w:rsidP="00721026">
      <w:pPr>
        <w:jc w:val="both"/>
        <w:rPr>
          <w:rFonts w:ascii="Century751 SeBd BT" w:hAnsi="Century751 SeBd BT"/>
          <w:b/>
          <w:color w:val="262626" w:themeColor="text1" w:themeTint="D9"/>
          <w:sz w:val="52"/>
        </w:rPr>
      </w:pPr>
    </w:p>
    <w:p w:rsidR="00031339" w:rsidRDefault="00031339" w:rsidP="00721026">
      <w:pPr>
        <w:jc w:val="both"/>
        <w:rPr>
          <w:rFonts w:ascii="Century751 SeBd BT" w:hAnsi="Century751 SeBd BT"/>
          <w:b/>
          <w:color w:val="262626" w:themeColor="text1" w:themeTint="D9"/>
          <w:sz w:val="52"/>
        </w:rPr>
      </w:pPr>
    </w:p>
    <w:p w:rsidR="00031339" w:rsidRDefault="00031339" w:rsidP="00721026">
      <w:pPr>
        <w:jc w:val="both"/>
        <w:rPr>
          <w:rFonts w:ascii="Century751 SeBd BT" w:hAnsi="Century751 SeBd BT"/>
          <w:b/>
          <w:color w:val="262626" w:themeColor="text1" w:themeTint="D9"/>
          <w:sz w:val="52"/>
        </w:rPr>
      </w:pPr>
    </w:p>
    <w:p w:rsidR="00031339" w:rsidRDefault="00031339" w:rsidP="00721026">
      <w:pPr>
        <w:jc w:val="both"/>
        <w:rPr>
          <w:rFonts w:ascii="Century751 SeBd BT" w:hAnsi="Century751 SeBd BT"/>
          <w:b/>
          <w:color w:val="262626" w:themeColor="text1" w:themeTint="D9"/>
          <w:sz w:val="52"/>
        </w:rPr>
      </w:pPr>
    </w:p>
    <w:p w:rsidR="00031339" w:rsidRDefault="00031339" w:rsidP="00721026">
      <w:pPr>
        <w:jc w:val="both"/>
        <w:rPr>
          <w:rFonts w:ascii="Century751 SeBd BT" w:hAnsi="Century751 SeBd BT"/>
          <w:b/>
          <w:color w:val="262626" w:themeColor="text1" w:themeTint="D9"/>
          <w:sz w:val="52"/>
        </w:rPr>
      </w:pPr>
    </w:p>
    <w:p w:rsidR="00031339" w:rsidRDefault="00031339" w:rsidP="00721026">
      <w:pPr>
        <w:jc w:val="both"/>
        <w:rPr>
          <w:rFonts w:ascii="Century751 SeBd BT" w:hAnsi="Century751 SeBd BT"/>
          <w:b/>
          <w:color w:val="262626" w:themeColor="text1" w:themeTint="D9"/>
          <w:sz w:val="52"/>
        </w:rPr>
      </w:pPr>
    </w:p>
    <w:p w:rsidR="00031339" w:rsidRDefault="00031339" w:rsidP="00721026">
      <w:pPr>
        <w:jc w:val="both"/>
        <w:rPr>
          <w:rFonts w:ascii="Century751 SeBd BT" w:hAnsi="Century751 SeBd BT"/>
          <w:b/>
          <w:color w:val="262626" w:themeColor="text1" w:themeTint="D9"/>
          <w:sz w:val="52"/>
        </w:rPr>
      </w:pPr>
    </w:p>
    <w:p w:rsidR="00031339" w:rsidRPr="00086B01" w:rsidRDefault="00031339" w:rsidP="00721026">
      <w:pPr>
        <w:jc w:val="both"/>
        <w:rPr>
          <w:rFonts w:ascii="Century751 SeBd BT" w:hAnsi="Century751 SeBd BT"/>
          <w:b/>
          <w:color w:val="262626" w:themeColor="text1" w:themeTint="D9"/>
          <w:sz w:val="52"/>
        </w:rPr>
      </w:pPr>
    </w:p>
    <w:sectPr w:rsidR="00031339" w:rsidRPr="00086B01" w:rsidSect="008157DD">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3D89" w:rsidRDefault="00583D89" w:rsidP="00086B01">
      <w:pPr>
        <w:spacing w:after="0" w:line="240" w:lineRule="auto"/>
      </w:pPr>
      <w:r>
        <w:separator/>
      </w:r>
    </w:p>
  </w:endnote>
  <w:endnote w:type="continuationSeparator" w:id="1">
    <w:p w:rsidR="00583D89" w:rsidRDefault="00583D89" w:rsidP="00086B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751 SeBd BT">
    <w:altName w:val="Times New Roman"/>
    <w:charset w:val="00"/>
    <w:family w:val="auto"/>
    <w:pitch w:val="variable"/>
    <w:sig w:usb0="00000001" w:usb1="1000204A"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3D89" w:rsidRDefault="00583D89" w:rsidP="00086B01">
      <w:pPr>
        <w:spacing w:after="0" w:line="240" w:lineRule="auto"/>
      </w:pPr>
      <w:r>
        <w:separator/>
      </w:r>
    </w:p>
  </w:footnote>
  <w:footnote w:type="continuationSeparator" w:id="1">
    <w:p w:rsidR="00583D89" w:rsidRDefault="00583D89" w:rsidP="00086B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2E68E6">
    <w:pPr>
      <w:pStyle w:val="Header"/>
    </w:pPr>
    <w:r w:rsidRPr="002E68E6">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4" o:spid="_x0000_s2053" type="#_x0000_t75" style="position:absolute;margin-left:0;margin-top:0;width:451.05pt;height:288.35pt;z-index:-251657216;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2E68E6">
    <w:pPr>
      <w:pStyle w:val="Header"/>
    </w:pPr>
    <w:r w:rsidRPr="002E68E6">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5" o:spid="_x0000_s2054" type="#_x0000_t75" style="position:absolute;margin-left:0;margin-top:0;width:451.05pt;height:288.35pt;z-index:-251656192;mso-position-horizontal:center;mso-position-horizontal-relative:margin;mso-position-vertical:center;mso-position-vertical-relative:margin" o:allowincell="f">
          <v:imagedata r:id="rId1" o:title="ver-transparent-bk-contact-2" gain="19661f" blacklevel="22938f"/>
          <w10:wrap anchorx="margin" anchory="margin"/>
        </v:shape>
      </w:pict>
    </w:r>
    <w:r w:rsidR="00086B01">
      <w:rPr>
        <w:noProof/>
        <w:lang w:val="en-US"/>
      </w:rPr>
      <w:drawing>
        <wp:inline distT="0" distB="0" distL="0" distR="0">
          <wp:extent cx="2324100" cy="672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9357" cy="70044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2E68E6">
    <w:pPr>
      <w:pStyle w:val="Header"/>
    </w:pPr>
    <w:r w:rsidRPr="002E68E6">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3" o:spid="_x0000_s2052" type="#_x0000_t75" style="position:absolute;margin-left:0;margin-top:0;width:451.05pt;height:288.35pt;z-index:-251658240;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8194"/>
    <o:shapelayout v:ext="edit">
      <o:idmap v:ext="edit" data="2"/>
    </o:shapelayout>
  </w:hdrShapeDefaults>
  <w:footnotePr>
    <w:footnote w:id="0"/>
    <w:footnote w:id="1"/>
  </w:footnotePr>
  <w:endnotePr>
    <w:endnote w:id="0"/>
    <w:endnote w:id="1"/>
  </w:endnotePr>
  <w:compat/>
  <w:rsids>
    <w:rsidRoot w:val="00086B01"/>
    <w:rsid w:val="00001F0D"/>
    <w:rsid w:val="00031339"/>
    <w:rsid w:val="00050B38"/>
    <w:rsid w:val="00054B5C"/>
    <w:rsid w:val="00081579"/>
    <w:rsid w:val="0008619C"/>
    <w:rsid w:val="00086B01"/>
    <w:rsid w:val="000D499A"/>
    <w:rsid w:val="00155E7D"/>
    <w:rsid w:val="002E68E6"/>
    <w:rsid w:val="00331106"/>
    <w:rsid w:val="00352800"/>
    <w:rsid w:val="00364214"/>
    <w:rsid w:val="00380B27"/>
    <w:rsid w:val="004728CF"/>
    <w:rsid w:val="00483465"/>
    <w:rsid w:val="004C329C"/>
    <w:rsid w:val="004E1233"/>
    <w:rsid w:val="00524FA8"/>
    <w:rsid w:val="00546604"/>
    <w:rsid w:val="00583D89"/>
    <w:rsid w:val="005A7922"/>
    <w:rsid w:val="005E7C5A"/>
    <w:rsid w:val="00633944"/>
    <w:rsid w:val="006374A8"/>
    <w:rsid w:val="006F54D3"/>
    <w:rsid w:val="0071642F"/>
    <w:rsid w:val="00721026"/>
    <w:rsid w:val="007931ED"/>
    <w:rsid w:val="008157DD"/>
    <w:rsid w:val="008373AC"/>
    <w:rsid w:val="008A0A60"/>
    <w:rsid w:val="008B39E4"/>
    <w:rsid w:val="008B62B5"/>
    <w:rsid w:val="008E315C"/>
    <w:rsid w:val="00965E68"/>
    <w:rsid w:val="00996065"/>
    <w:rsid w:val="00AB1399"/>
    <w:rsid w:val="00AF6FC7"/>
    <w:rsid w:val="00C7501A"/>
    <w:rsid w:val="00C8719E"/>
    <w:rsid w:val="00CF6CD3"/>
    <w:rsid w:val="00D01D69"/>
    <w:rsid w:val="00D34973"/>
    <w:rsid w:val="00D60C5F"/>
    <w:rsid w:val="00D710BF"/>
    <w:rsid w:val="00D80A91"/>
    <w:rsid w:val="00D84D13"/>
    <w:rsid w:val="00DA20F1"/>
    <w:rsid w:val="00DF37FE"/>
    <w:rsid w:val="00E04FFD"/>
    <w:rsid w:val="00ED48C9"/>
    <w:rsid w:val="00F61211"/>
    <w:rsid w:val="00FA5251"/>
    <w:rsid w:val="00FB4E5B"/>
    <w:rsid w:val="00FB7A7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7D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B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6B01"/>
  </w:style>
  <w:style w:type="paragraph" w:styleId="Footer">
    <w:name w:val="footer"/>
    <w:basedOn w:val="Normal"/>
    <w:link w:val="FooterChar"/>
    <w:uiPriority w:val="99"/>
    <w:unhideWhenUsed/>
    <w:rsid w:val="00086B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6B01"/>
  </w:style>
  <w:style w:type="paragraph" w:styleId="BalloonText">
    <w:name w:val="Balloon Text"/>
    <w:basedOn w:val="Normal"/>
    <w:link w:val="BalloonTextChar"/>
    <w:uiPriority w:val="99"/>
    <w:semiHidden/>
    <w:unhideWhenUsed/>
    <w:rsid w:val="006F54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54D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466</Words>
  <Characters>2657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micans</cp:lastModifiedBy>
  <cp:revision>2</cp:revision>
  <dcterms:created xsi:type="dcterms:W3CDTF">2018-09-17T13:27:00Z</dcterms:created>
  <dcterms:modified xsi:type="dcterms:W3CDTF">2018-09-17T13:27:00Z</dcterms:modified>
</cp:coreProperties>
</file>