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CC7D8D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val="en-US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BB331B" w:rsidRDefault="00BB331B" w:rsidP="00BB33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B33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COMBINING DATA OWNER-SIDE AND CLOUD-SIDE ACCESS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BB33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CONTROL FOR ENCRYPTED CLOUD STORAGE</w:t>
      </w:r>
    </w:p>
    <w:p w:rsidR="00681CEC" w:rsidRPr="00132302" w:rsidRDefault="00681CEC" w:rsidP="00BB331B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81CEC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Abstract:</w:t>
      </w:r>
    </w:p>
    <w:p w:rsidR="00031339" w:rsidRPr="00982493" w:rsidRDefault="009D7604" w:rsidP="001A2C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People endorse the 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great power of cloud computing,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but cannot fully trust the cloud prov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iders to host privacy-sensitive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data, due to the absence of user-to-c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loud controllability. To ensure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confidentiality, data owners outsource encrypted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data instead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of plaintexts. To share the en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crypted files with other users,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Ciphertext-Policy Attribute-b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ased Encryption (CP-ABE) can be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utilized to conduct fine-grained an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 owner-centric access control.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But this does not sufficiently becom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secure against other attacks.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Many previous schemes did n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ot grant the cloud provider the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capability to verify whether a dow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nloader can decrypt. Therefore,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these files should be available to everyone accessible to the c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loud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storage. A malicious attacker can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download thousands of files to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launch Economic Denial of Susta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inability (EDoS) attacks, which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will largely consume the cloud r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esource. The payer of the cloud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service bears the expense. Besides, the cloud provider serv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 both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accountant and the payee of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resource consumption fee,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lacking the transparency to data owners. These concerns should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be resolved in real-world public c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loud storage. In this paper, we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propose a solution to secure encrypted cloud storages from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EDoS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attacks and provide resource cons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umption accountability. It uses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CP-ABE schemes in a bla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ck-box manner and complies with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arbitrary access policy of CP-AB</w:t>
      </w:r>
      <w:r w:rsid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E. We present two protocols for </w:t>
      </w:r>
      <w:r w:rsidR="001A2C42" w:rsidRPr="001A2C42">
        <w:rPr>
          <w:rFonts w:ascii="Times New Roman" w:hAnsi="Times New Roman" w:cs="Times New Roman"/>
          <w:sz w:val="24"/>
          <w:szCs w:val="24"/>
          <w:shd w:val="clear" w:color="auto" w:fill="FFFFFF"/>
        </w:rPr>
        <w:t>different settings, followed by performance and security analysis.</w:t>
      </w:r>
    </w:p>
    <w:sectPr w:rsidR="00031339" w:rsidRPr="00982493" w:rsidSect="007208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D8D" w:rsidRDefault="00CC7D8D" w:rsidP="00086B01">
      <w:pPr>
        <w:spacing w:after="0" w:line="240" w:lineRule="auto"/>
      </w:pPr>
      <w:r>
        <w:separator/>
      </w:r>
    </w:p>
  </w:endnote>
  <w:endnote w:type="continuationSeparator" w:id="1">
    <w:p w:rsidR="00CC7D8D" w:rsidRDefault="00CC7D8D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D8D" w:rsidRDefault="00CC7D8D" w:rsidP="00086B01">
      <w:pPr>
        <w:spacing w:after="0" w:line="240" w:lineRule="auto"/>
      </w:pPr>
      <w:r>
        <w:separator/>
      </w:r>
    </w:p>
  </w:footnote>
  <w:footnote w:type="continuationSeparator" w:id="1">
    <w:p w:rsidR="00CC7D8D" w:rsidRDefault="00CC7D8D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val="en-US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135E0"/>
    <w:rsid w:val="00021FCF"/>
    <w:rsid w:val="00031339"/>
    <w:rsid w:val="00086B01"/>
    <w:rsid w:val="000D25D7"/>
    <w:rsid w:val="00132302"/>
    <w:rsid w:val="00175470"/>
    <w:rsid w:val="001A2C42"/>
    <w:rsid w:val="001B31E1"/>
    <w:rsid w:val="00202987"/>
    <w:rsid w:val="0022023C"/>
    <w:rsid w:val="002A01F7"/>
    <w:rsid w:val="002A1670"/>
    <w:rsid w:val="00306A74"/>
    <w:rsid w:val="00352800"/>
    <w:rsid w:val="0037165C"/>
    <w:rsid w:val="004158D0"/>
    <w:rsid w:val="0043374D"/>
    <w:rsid w:val="00483465"/>
    <w:rsid w:val="004C6745"/>
    <w:rsid w:val="004C687D"/>
    <w:rsid w:val="00601F76"/>
    <w:rsid w:val="00635648"/>
    <w:rsid w:val="00681CEC"/>
    <w:rsid w:val="00720856"/>
    <w:rsid w:val="00751EF5"/>
    <w:rsid w:val="007E4D67"/>
    <w:rsid w:val="00832F7C"/>
    <w:rsid w:val="008B39E4"/>
    <w:rsid w:val="008B62B5"/>
    <w:rsid w:val="00982493"/>
    <w:rsid w:val="00983136"/>
    <w:rsid w:val="009B78C9"/>
    <w:rsid w:val="009C08D6"/>
    <w:rsid w:val="009D0B89"/>
    <w:rsid w:val="009D7604"/>
    <w:rsid w:val="00AA7E21"/>
    <w:rsid w:val="00AF5F3C"/>
    <w:rsid w:val="00B14A16"/>
    <w:rsid w:val="00BA1FBC"/>
    <w:rsid w:val="00BB331B"/>
    <w:rsid w:val="00CB11D6"/>
    <w:rsid w:val="00CC7D8D"/>
    <w:rsid w:val="00D01D69"/>
    <w:rsid w:val="00D13B3C"/>
    <w:rsid w:val="00D90E8A"/>
    <w:rsid w:val="00E541FE"/>
    <w:rsid w:val="00ED48C9"/>
    <w:rsid w:val="00FF3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856"/>
  </w:style>
  <w:style w:type="paragraph" w:styleId="Heading1">
    <w:name w:val="heading 1"/>
    <w:basedOn w:val="Normal"/>
    <w:link w:val="Heading1Char"/>
    <w:uiPriority w:val="9"/>
    <w:qFormat/>
    <w:rsid w:val="00013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FF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E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35E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g-binding">
    <w:name w:val="ng-binding"/>
    <w:basedOn w:val="DefaultParagraphFont"/>
    <w:rsid w:val="00013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3</cp:revision>
  <dcterms:created xsi:type="dcterms:W3CDTF">2018-10-13T10:16:00Z</dcterms:created>
  <dcterms:modified xsi:type="dcterms:W3CDTF">2018-10-13T10:16:00Z</dcterms:modified>
</cp:coreProperties>
</file>