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0163" w:rsidRDefault="00BD6ED1">
      <w:pPr>
        <w:rPr>
          <w:noProof/>
        </w:rPr>
      </w:pPr>
    </w:p>
    <w:p w:rsidR="00ED48C9" w:rsidRDefault="00ED48C9"/>
    <w:p w:rsidR="00ED48C9" w:rsidRDefault="00ED48C9"/>
    <w:p w:rsidR="00ED48C9" w:rsidRDefault="00ED48C9"/>
    <w:p w:rsidR="00ED48C9" w:rsidRDefault="00ED48C9"/>
    <w:p w:rsidR="00ED48C9" w:rsidRDefault="00ED48C9"/>
    <w:p w:rsidR="00ED48C9" w:rsidRDefault="00ED48C9"/>
    <w:p w:rsidR="00ED48C9" w:rsidRDefault="00ED48C9"/>
    <w:p w:rsidR="00ED48C9" w:rsidRDefault="00ED48C9" w:rsidP="00ED48C9">
      <w:pPr>
        <w:jc w:val="center"/>
      </w:pPr>
      <w:r>
        <w:rPr>
          <w:noProof/>
          <w:lang w:val="en-US"/>
        </w:rPr>
        <w:drawing>
          <wp:inline distT="0" distB="0" distL="0" distR="0">
            <wp:extent cx="5572125" cy="3555753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022" cy="3565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8C9" w:rsidRDefault="00ED48C9"/>
    <w:p w:rsidR="00ED48C9" w:rsidRDefault="00ED48C9">
      <w:bookmarkStart w:id="0" w:name="_GoBack"/>
      <w:bookmarkEnd w:id="0"/>
    </w:p>
    <w:p w:rsidR="00086B01" w:rsidRDefault="00086B01" w:rsidP="00086B01">
      <w:pPr>
        <w:jc w:val="center"/>
        <w:rPr>
          <w:rFonts w:ascii="Century751 SeBd BT" w:hAnsi="Century751 SeBd BT"/>
          <w:b/>
          <w:color w:val="262626" w:themeColor="text1" w:themeTint="D9"/>
          <w:sz w:val="52"/>
        </w:rPr>
      </w:pPr>
      <w:r w:rsidRPr="00086B01">
        <w:rPr>
          <w:rFonts w:ascii="Century751 SeBd BT" w:hAnsi="Century751 SeBd BT"/>
          <w:b/>
          <w:color w:val="262626" w:themeColor="text1" w:themeTint="D9"/>
          <w:sz w:val="52"/>
        </w:rPr>
        <w:t xml:space="preserve">CHENNAI </w:t>
      </w:r>
      <w:r>
        <w:rPr>
          <w:rFonts w:ascii="Century751 SeBd BT" w:hAnsi="Century751 SeBd BT"/>
          <w:b/>
          <w:color w:val="262626" w:themeColor="text1" w:themeTint="D9"/>
          <w:sz w:val="52"/>
        </w:rPr>
        <w:t>–</w:t>
      </w:r>
      <w:r w:rsidRPr="00086B01">
        <w:rPr>
          <w:rFonts w:ascii="Century751 SeBd BT" w:hAnsi="Century751 SeBd BT"/>
          <w:b/>
          <w:color w:val="262626" w:themeColor="text1" w:themeTint="D9"/>
          <w:sz w:val="52"/>
        </w:rPr>
        <w:t xml:space="preserve"> PONDICHERRY</w:t>
      </w:r>
    </w:p>
    <w:p w:rsidR="00086B01" w:rsidRDefault="00086B01" w:rsidP="00086B01">
      <w:pPr>
        <w:jc w:val="center"/>
        <w:rPr>
          <w:rFonts w:ascii="Century751 SeBd BT" w:hAnsi="Century751 SeBd BT"/>
          <w:b/>
          <w:color w:val="262626" w:themeColor="text1" w:themeTint="D9"/>
          <w:sz w:val="52"/>
        </w:rPr>
      </w:pPr>
    </w:p>
    <w:p w:rsidR="00086B01" w:rsidRDefault="00086B01" w:rsidP="00086B01">
      <w:pPr>
        <w:jc w:val="center"/>
        <w:rPr>
          <w:rFonts w:ascii="Century751 SeBd BT" w:hAnsi="Century751 SeBd BT"/>
          <w:b/>
          <w:color w:val="262626" w:themeColor="text1" w:themeTint="D9"/>
          <w:sz w:val="52"/>
        </w:rPr>
      </w:pPr>
    </w:p>
    <w:p w:rsidR="00CE38CC" w:rsidRDefault="00CE38CC" w:rsidP="00CE38C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CE38C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lastRenderedPageBreak/>
        <w:t>MOTIVATING CONTENT SHARING AND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Pr="00CE38C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TRUSTWORTHINESS IN MOBILE SOCIAL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Pr="00CE38C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NETWORKS</w:t>
      </w:r>
    </w:p>
    <w:p w:rsidR="00681CEC" w:rsidRPr="00132302" w:rsidRDefault="00681CEC" w:rsidP="00CE38CC">
      <w:pPr>
        <w:spacing w:line="36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681CEC">
        <w:rPr>
          <w:rFonts w:ascii="Times New Roman" w:hAnsi="Times New Roman" w:cs="Times New Roman"/>
          <w:b/>
          <w:sz w:val="23"/>
          <w:szCs w:val="23"/>
          <w:shd w:val="clear" w:color="auto" w:fill="FFFFFF"/>
        </w:rPr>
        <w:t>Abstract:</w:t>
      </w:r>
    </w:p>
    <w:p w:rsidR="00031339" w:rsidRPr="00982493" w:rsidRDefault="009D7604" w:rsidP="001D363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1D3638" w:rsidRPr="001D3638">
        <w:rPr>
          <w:rFonts w:ascii="Times New Roman" w:hAnsi="Times New Roman" w:cs="Times New Roman"/>
          <w:sz w:val="24"/>
          <w:szCs w:val="24"/>
          <w:shd w:val="clear" w:color="auto" w:fill="FFFFFF"/>
        </w:rPr>
        <w:t>Mobile social networks (MSNs) enable users to discover and share contents with each</w:t>
      </w:r>
      <w:r w:rsidR="001D363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1D3638" w:rsidRPr="001D3638">
        <w:rPr>
          <w:rFonts w:ascii="Times New Roman" w:hAnsi="Times New Roman" w:cs="Times New Roman"/>
          <w:sz w:val="24"/>
          <w:szCs w:val="24"/>
          <w:shd w:val="clear" w:color="auto" w:fill="FFFFFF"/>
        </w:rPr>
        <w:t>other, especially at ephemeral events such as exhibitions and conferences where users could be st</w:t>
      </w:r>
      <w:r w:rsidR="001D363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rangers. </w:t>
      </w:r>
      <w:r w:rsidR="001D3638" w:rsidRPr="001D3638">
        <w:rPr>
          <w:rFonts w:ascii="Times New Roman" w:hAnsi="Times New Roman" w:cs="Times New Roman"/>
          <w:sz w:val="24"/>
          <w:szCs w:val="24"/>
          <w:shd w:val="clear" w:color="auto" w:fill="FFFFFF"/>
        </w:rPr>
        <w:t>Nevertheless, the incentive of users to actively share their content</w:t>
      </w:r>
      <w:r w:rsidR="001D363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 in MSNs may be lacking if the </w:t>
      </w:r>
      <w:r w:rsidR="001D3638" w:rsidRPr="001D3638">
        <w:rPr>
          <w:rFonts w:ascii="Times New Roman" w:hAnsi="Times New Roman" w:cs="Times New Roman"/>
          <w:sz w:val="24"/>
          <w:szCs w:val="24"/>
          <w:shd w:val="clear" w:color="auto" w:fill="FFFFFF"/>
        </w:rPr>
        <w:t>corresponding cost is high. Besides, as users in MSN share contents in</w:t>
      </w:r>
      <w:r w:rsidR="001D363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an impromptu way as they move, </w:t>
      </w:r>
      <w:r w:rsidR="001D3638" w:rsidRPr="001D363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it makes them vulnerable to malicious users who may want to disseminate </w:t>
      </w:r>
      <w:r w:rsidR="001D363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false contents. This is because </w:t>
      </w:r>
      <w:r w:rsidR="001D3638" w:rsidRPr="001D3638">
        <w:rPr>
          <w:rFonts w:ascii="Times New Roman" w:hAnsi="Times New Roman" w:cs="Times New Roman"/>
          <w:sz w:val="24"/>
          <w:szCs w:val="24"/>
          <w:shd w:val="clear" w:color="auto" w:fill="FFFFFF"/>
        </w:rPr>
        <w:t>users may not have knowledge about the peers they are socially connecti</w:t>
      </w:r>
      <w:r w:rsidR="001D363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ng with in the network. In this </w:t>
      </w:r>
      <w:r w:rsidR="001D3638" w:rsidRPr="001D3638">
        <w:rPr>
          <w:rFonts w:ascii="Times New Roman" w:hAnsi="Times New Roman" w:cs="Times New Roman"/>
          <w:sz w:val="24"/>
          <w:szCs w:val="24"/>
          <w:shd w:val="clear" w:color="auto" w:fill="FFFFFF"/>
        </w:rPr>
        <w:t>paper, we propose MCoST, a mechanism that motivates content sharing in MSN and ensures that on</w:t>
      </w:r>
      <w:r w:rsidR="001D363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ly </w:t>
      </w:r>
      <w:r w:rsidR="001D3638" w:rsidRPr="001D3638">
        <w:rPr>
          <w:rFonts w:ascii="Times New Roman" w:hAnsi="Times New Roman" w:cs="Times New Roman"/>
          <w:sz w:val="24"/>
          <w:szCs w:val="24"/>
          <w:shd w:val="clear" w:color="auto" w:fill="FFFFFF"/>
        </w:rPr>
        <w:t>trustworthy contents are shared. The mechanism is built on users’ collectiv</w:t>
      </w:r>
      <w:r w:rsidR="001D363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 bidding, content cost sharing </w:t>
      </w:r>
      <w:r w:rsidR="001D3638" w:rsidRPr="001D3638">
        <w:rPr>
          <w:rFonts w:ascii="Times New Roman" w:hAnsi="Times New Roman" w:cs="Times New Roman"/>
          <w:sz w:val="24"/>
          <w:szCs w:val="24"/>
          <w:shd w:val="clear" w:color="auto" w:fill="FFFFFF"/>
        </w:rPr>
        <w:t>and trust evaluation while guaranteeing individual rationality. MCoST ena</w:t>
      </w:r>
      <w:r w:rsidR="001D363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bles content providers to share </w:t>
      </w:r>
      <w:r w:rsidR="001D3638" w:rsidRPr="001D3638">
        <w:rPr>
          <w:rFonts w:ascii="Times New Roman" w:hAnsi="Times New Roman" w:cs="Times New Roman"/>
          <w:sz w:val="24"/>
          <w:szCs w:val="24"/>
          <w:shd w:val="clear" w:color="auto" w:fill="FFFFFF"/>
        </w:rPr>
        <w:t>contents with multiple users simultaneously by utilizing the broadcast nature of wireless transmission.</w:t>
      </w:r>
      <w:r w:rsidR="001D363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1D3638" w:rsidRPr="001D3638">
        <w:rPr>
          <w:rFonts w:ascii="Times New Roman" w:hAnsi="Times New Roman" w:cs="Times New Roman"/>
          <w:sz w:val="24"/>
          <w:szCs w:val="24"/>
          <w:shd w:val="clear" w:color="auto" w:fill="FFFFFF"/>
        </w:rPr>
        <w:t>The cost of the content is collectively compensated by the content receiv</w:t>
      </w:r>
      <w:r w:rsidR="001D363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ers through the content bidding </w:t>
      </w:r>
      <w:r w:rsidR="001D3638" w:rsidRPr="001D3638">
        <w:rPr>
          <w:rFonts w:ascii="Times New Roman" w:hAnsi="Times New Roman" w:cs="Times New Roman"/>
          <w:sz w:val="24"/>
          <w:szCs w:val="24"/>
          <w:shd w:val="clear" w:color="auto" w:fill="FFFFFF"/>
        </w:rPr>
        <w:t>mechanism in MCoST. In ensuring that users can establish the trustworthiness of their en</w:t>
      </w:r>
      <w:r w:rsidR="001D363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counters’ contents, </w:t>
      </w:r>
      <w:r w:rsidR="001D3638" w:rsidRPr="001D3638">
        <w:rPr>
          <w:rFonts w:ascii="Times New Roman" w:hAnsi="Times New Roman" w:cs="Times New Roman"/>
          <w:sz w:val="24"/>
          <w:szCs w:val="24"/>
          <w:shd w:val="clear" w:color="auto" w:fill="FFFFFF"/>
        </w:rPr>
        <w:t>MCoST incorporates a robust trust evaluation framework that guarantees tha</w:t>
      </w:r>
      <w:r w:rsidR="001D363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 content reviews are immutable </w:t>
      </w:r>
      <w:r w:rsidR="001D3638" w:rsidRPr="001D3638">
        <w:rPr>
          <w:rFonts w:ascii="Times New Roman" w:hAnsi="Times New Roman" w:cs="Times New Roman"/>
          <w:sz w:val="24"/>
          <w:szCs w:val="24"/>
          <w:shd w:val="clear" w:color="auto" w:fill="FFFFFF"/>
        </w:rPr>
        <w:t>and tamper-proof, resistive to sybil and rejection attacks, and that user</w:t>
      </w:r>
      <w:r w:rsidR="001D363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 cannot have multiple and fake </w:t>
      </w:r>
      <w:r w:rsidR="001D3638" w:rsidRPr="001D3638">
        <w:rPr>
          <w:rFonts w:ascii="Times New Roman" w:hAnsi="Times New Roman" w:cs="Times New Roman"/>
          <w:sz w:val="24"/>
          <w:szCs w:val="24"/>
          <w:shd w:val="clear" w:color="auto" w:fill="FFFFFF"/>
        </w:rPr>
        <w:t>identities in the network or reject negative reviews about their contents. Th</w:t>
      </w:r>
      <w:r w:rsidR="001D363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is is achieved by integrating a </w:t>
      </w:r>
      <w:r w:rsidR="001D3638" w:rsidRPr="001D3638">
        <w:rPr>
          <w:rFonts w:ascii="Times New Roman" w:hAnsi="Times New Roman" w:cs="Times New Roman"/>
          <w:sz w:val="24"/>
          <w:szCs w:val="24"/>
          <w:shd w:val="clear" w:color="auto" w:fill="FFFFFF"/>
        </w:rPr>
        <w:t>distributed cryptographic hash-chained content review mechanism in t</w:t>
      </w:r>
      <w:r w:rsidR="001D363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he design of MCoST. Performance </w:t>
      </w:r>
      <w:r w:rsidR="001D3638" w:rsidRPr="001D3638">
        <w:rPr>
          <w:rFonts w:ascii="Times New Roman" w:hAnsi="Times New Roman" w:cs="Times New Roman"/>
          <w:sz w:val="24"/>
          <w:szCs w:val="24"/>
          <w:shd w:val="clear" w:color="auto" w:fill="FFFFFF"/>
        </w:rPr>
        <w:t>evaluation shows that the proposed mechanism efficiently evaluates content</w:t>
      </w:r>
      <w:r w:rsidR="001D363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s’ trustworthiness by detecting </w:t>
      </w:r>
      <w:r w:rsidR="001D3638" w:rsidRPr="001D3638">
        <w:rPr>
          <w:rFonts w:ascii="Times New Roman" w:hAnsi="Times New Roman" w:cs="Times New Roman"/>
          <w:sz w:val="24"/>
          <w:szCs w:val="24"/>
          <w:shd w:val="clear" w:color="auto" w:fill="FFFFFF"/>
        </w:rPr>
        <w:t>and discriminating review-chains under sybil or rejection attacks and reduc</w:t>
      </w:r>
      <w:r w:rsidR="001D363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es the time and cost to collect </w:t>
      </w:r>
      <w:r w:rsidR="001D3638" w:rsidRPr="001D3638">
        <w:rPr>
          <w:rFonts w:ascii="Times New Roman" w:hAnsi="Times New Roman" w:cs="Times New Roman"/>
          <w:sz w:val="24"/>
          <w:szCs w:val="24"/>
          <w:shd w:val="clear" w:color="auto" w:fill="FFFFFF"/>
        </w:rPr>
        <w:t>the desired contents by 86% and 40% respectively, and improves network utilization by 50%.</w:t>
      </w:r>
    </w:p>
    <w:sectPr w:rsidR="00031339" w:rsidRPr="00982493" w:rsidSect="0072085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6ED1" w:rsidRDefault="00BD6ED1" w:rsidP="00086B01">
      <w:pPr>
        <w:spacing w:after="0" w:line="240" w:lineRule="auto"/>
      </w:pPr>
      <w:r>
        <w:separator/>
      </w:r>
    </w:p>
  </w:endnote>
  <w:endnote w:type="continuationSeparator" w:id="1">
    <w:p w:rsidR="00BD6ED1" w:rsidRDefault="00BD6ED1" w:rsidP="00086B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751 SeBd BT">
    <w:altName w:val="Times New Roman"/>
    <w:charset w:val="00"/>
    <w:family w:val="auto"/>
    <w:pitch w:val="variable"/>
    <w:sig w:usb0="00000001" w:usb1="1000204A" w:usb2="00000000" w:usb3="00000000" w:csb0="0000001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6B01" w:rsidRDefault="00086B0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6B01" w:rsidRDefault="00086B01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6B01" w:rsidRDefault="00086B0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6ED1" w:rsidRDefault="00BD6ED1" w:rsidP="00086B01">
      <w:pPr>
        <w:spacing w:after="0" w:line="240" w:lineRule="auto"/>
      </w:pPr>
      <w:r>
        <w:separator/>
      </w:r>
    </w:p>
  </w:footnote>
  <w:footnote w:type="continuationSeparator" w:id="1">
    <w:p w:rsidR="00BD6ED1" w:rsidRDefault="00BD6ED1" w:rsidP="00086B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6B01" w:rsidRDefault="00202987">
    <w:pPr>
      <w:pStyle w:val="Header"/>
    </w:pPr>
    <w:r w:rsidRPr="00202987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8065094" o:spid="_x0000_s2053" type="#_x0000_t75" style="position:absolute;margin-left:0;margin-top:0;width:451.05pt;height:288.35pt;z-index:-251657216;mso-position-horizontal:center;mso-position-horizontal-relative:margin;mso-position-vertical:center;mso-position-vertical-relative:margin" o:allowincell="f">
          <v:imagedata r:id="rId1" o:title="ver-transparent-bk-contact-2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6B01" w:rsidRDefault="00202987">
    <w:pPr>
      <w:pStyle w:val="Header"/>
    </w:pPr>
    <w:r w:rsidRPr="00202987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8065095" o:spid="_x0000_s2054" type="#_x0000_t75" style="position:absolute;margin-left:0;margin-top:0;width:451.05pt;height:288.35pt;z-index:-251656192;mso-position-horizontal:center;mso-position-horizontal-relative:margin;mso-position-vertical:center;mso-position-vertical-relative:margin" o:allowincell="f">
          <v:imagedata r:id="rId1" o:title="ver-transparent-bk-contact-2" gain="19661f" blacklevel="22938f"/>
          <w10:wrap anchorx="margin" anchory="margin"/>
        </v:shape>
      </w:pict>
    </w:r>
    <w:r w:rsidR="00086B01">
      <w:rPr>
        <w:noProof/>
        <w:lang w:val="en-US"/>
      </w:rPr>
      <w:drawing>
        <wp:inline distT="0" distB="0" distL="0" distR="0">
          <wp:extent cx="2324100" cy="672867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9357" cy="700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6B01" w:rsidRDefault="00202987">
    <w:pPr>
      <w:pStyle w:val="Header"/>
    </w:pPr>
    <w:r w:rsidRPr="00202987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8065093" o:spid="_x0000_s2052" type="#_x0000_t75" style="position:absolute;margin-left:0;margin-top:0;width:451.05pt;height:288.35pt;z-index:-251658240;mso-position-horizontal:center;mso-position-horizontal-relative:margin;mso-position-vertical:center;mso-position-vertical-relative:margin" o:allowincell="f">
          <v:imagedata r:id="rId1" o:title="ver-transparent-bk-contact-2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1433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086B01"/>
    <w:rsid w:val="000135E0"/>
    <w:rsid w:val="00021FCF"/>
    <w:rsid w:val="00031339"/>
    <w:rsid w:val="00086B01"/>
    <w:rsid w:val="000D25D7"/>
    <w:rsid w:val="00132302"/>
    <w:rsid w:val="00175470"/>
    <w:rsid w:val="001A2C42"/>
    <w:rsid w:val="001B31E1"/>
    <w:rsid w:val="001D3638"/>
    <w:rsid w:val="001D49EB"/>
    <w:rsid w:val="00202987"/>
    <w:rsid w:val="0022023C"/>
    <w:rsid w:val="002A01F7"/>
    <w:rsid w:val="002A1670"/>
    <w:rsid w:val="00306A74"/>
    <w:rsid w:val="00352800"/>
    <w:rsid w:val="0037165C"/>
    <w:rsid w:val="004158D0"/>
    <w:rsid w:val="0043374D"/>
    <w:rsid w:val="004472F7"/>
    <w:rsid w:val="00483465"/>
    <w:rsid w:val="004C6745"/>
    <w:rsid w:val="004C687D"/>
    <w:rsid w:val="005527D1"/>
    <w:rsid w:val="00601F76"/>
    <w:rsid w:val="00635648"/>
    <w:rsid w:val="00666674"/>
    <w:rsid w:val="00681CEC"/>
    <w:rsid w:val="006B5665"/>
    <w:rsid w:val="006C6B5B"/>
    <w:rsid w:val="00720856"/>
    <w:rsid w:val="00751EF5"/>
    <w:rsid w:val="007E4D67"/>
    <w:rsid w:val="00832F7C"/>
    <w:rsid w:val="00853F2B"/>
    <w:rsid w:val="008B39E4"/>
    <w:rsid w:val="008B62B5"/>
    <w:rsid w:val="00941705"/>
    <w:rsid w:val="00982493"/>
    <w:rsid w:val="00983136"/>
    <w:rsid w:val="009B78C9"/>
    <w:rsid w:val="009C08D6"/>
    <w:rsid w:val="009D0B89"/>
    <w:rsid w:val="009D7604"/>
    <w:rsid w:val="00A158A0"/>
    <w:rsid w:val="00AA7E21"/>
    <w:rsid w:val="00AF0779"/>
    <w:rsid w:val="00AF5F3C"/>
    <w:rsid w:val="00B14A16"/>
    <w:rsid w:val="00BA1FBC"/>
    <w:rsid w:val="00BB331B"/>
    <w:rsid w:val="00BD6ED1"/>
    <w:rsid w:val="00CB11D6"/>
    <w:rsid w:val="00CE38CC"/>
    <w:rsid w:val="00D01D69"/>
    <w:rsid w:val="00D13B3C"/>
    <w:rsid w:val="00D1755F"/>
    <w:rsid w:val="00D90E8A"/>
    <w:rsid w:val="00E35B93"/>
    <w:rsid w:val="00E42EA8"/>
    <w:rsid w:val="00E541FE"/>
    <w:rsid w:val="00ED16C5"/>
    <w:rsid w:val="00ED48C9"/>
    <w:rsid w:val="00FF37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0856"/>
  </w:style>
  <w:style w:type="paragraph" w:styleId="Heading1">
    <w:name w:val="heading 1"/>
    <w:basedOn w:val="Normal"/>
    <w:link w:val="Heading1Char"/>
    <w:uiPriority w:val="9"/>
    <w:qFormat/>
    <w:rsid w:val="000135E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86B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6B01"/>
  </w:style>
  <w:style w:type="paragraph" w:styleId="Footer">
    <w:name w:val="footer"/>
    <w:basedOn w:val="Normal"/>
    <w:link w:val="FooterChar"/>
    <w:uiPriority w:val="99"/>
    <w:unhideWhenUsed/>
    <w:rsid w:val="00086B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6B01"/>
  </w:style>
  <w:style w:type="paragraph" w:styleId="BalloonText">
    <w:name w:val="Balloon Text"/>
    <w:basedOn w:val="Normal"/>
    <w:link w:val="BalloonTextChar"/>
    <w:uiPriority w:val="99"/>
    <w:semiHidden/>
    <w:unhideWhenUsed/>
    <w:rsid w:val="00FF37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37EB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0135E0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ng-binding">
    <w:name w:val="ng-binding"/>
    <w:basedOn w:val="DefaultParagraphFont"/>
    <w:rsid w:val="000135E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12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micans</cp:lastModifiedBy>
  <cp:revision>3</cp:revision>
  <dcterms:created xsi:type="dcterms:W3CDTF">2018-10-13T10:36:00Z</dcterms:created>
  <dcterms:modified xsi:type="dcterms:W3CDTF">2018-10-13T10:37:00Z</dcterms:modified>
</cp:coreProperties>
</file>